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FDDE" w14:textId="725141BB" w:rsidR="002E15BE" w:rsidRDefault="0050548B">
      <w:pPr>
        <w:tabs>
          <w:tab w:val="center" w:pos="8201"/>
        </w:tabs>
        <w:spacing w:after="0"/>
      </w:pPr>
      <w:r>
        <w:rPr>
          <w:sz w:val="37"/>
        </w:rPr>
        <w:t>Certification</w:t>
      </w:r>
      <w:r>
        <w:rPr>
          <w:sz w:val="37"/>
        </w:rPr>
        <w:tab/>
      </w:r>
    </w:p>
    <w:tbl>
      <w:tblPr>
        <w:tblStyle w:val="TableGrid"/>
        <w:tblW w:w="9002" w:type="dxa"/>
        <w:tblInd w:w="-35" w:type="dxa"/>
        <w:tblCellMar>
          <w:top w:w="0" w:type="dxa"/>
          <w:left w:w="1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6"/>
        <w:gridCol w:w="4847"/>
        <w:gridCol w:w="2829"/>
      </w:tblGrid>
      <w:tr w:rsidR="002E15BE" w14:paraId="35E84689" w14:textId="77777777">
        <w:trPr>
          <w:trHeight w:val="562"/>
        </w:trPr>
        <w:tc>
          <w:tcPr>
            <w:tcW w:w="13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13ECEEEA" w14:textId="77777777" w:rsidR="002E15BE" w:rsidRDefault="0050548B">
            <w:pPr>
              <w:spacing w:after="0"/>
            </w:pPr>
            <w:r>
              <w:t>No:</w:t>
            </w:r>
          </w:p>
        </w:tc>
        <w:tc>
          <w:tcPr>
            <w:tcW w:w="4847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03964281" w14:textId="77777777" w:rsidR="002E15BE" w:rsidRDefault="002E15BE"/>
        </w:tc>
        <w:tc>
          <w:tcPr>
            <w:tcW w:w="2829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14:paraId="36820AE2" w14:textId="77777777" w:rsidR="002E15BE" w:rsidRDefault="0050548B">
            <w:pPr>
              <w:spacing w:after="0"/>
              <w:ind w:left="666"/>
            </w:pPr>
            <w:r>
              <w:t xml:space="preserve">Date: </w:t>
            </w:r>
            <w:r>
              <w:rPr>
                <w:sz w:val="20"/>
              </w:rPr>
              <w:t>1400.08.01</w:t>
            </w:r>
          </w:p>
        </w:tc>
      </w:tr>
    </w:tbl>
    <w:p w14:paraId="2AE6C5B8" w14:textId="77777777" w:rsidR="002E15BE" w:rsidRDefault="0050548B">
      <w:pPr>
        <w:spacing w:after="0"/>
      </w:pPr>
      <w:proofErr w:type="spellStart"/>
      <w:r>
        <w:t>Peroduction</w:t>
      </w:r>
      <w:proofErr w:type="spellEnd"/>
      <w:r>
        <w:t xml:space="preserve">:  </w:t>
      </w:r>
      <w:r>
        <w:rPr>
          <w:sz w:val="20"/>
        </w:rPr>
        <w:t xml:space="preserve"> </w:t>
      </w:r>
      <w:r>
        <w:rPr>
          <w:sz w:val="30"/>
        </w:rPr>
        <w:t>DOP (DI-OCTYL PHTHALATE)</w:t>
      </w:r>
    </w:p>
    <w:tbl>
      <w:tblPr>
        <w:tblStyle w:val="TableGrid"/>
        <w:tblW w:w="9002" w:type="dxa"/>
        <w:tblInd w:w="-35" w:type="dxa"/>
        <w:tblCellMar>
          <w:top w:w="0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3"/>
        <w:gridCol w:w="2581"/>
        <w:gridCol w:w="1260"/>
        <w:gridCol w:w="1558"/>
        <w:gridCol w:w="1498"/>
        <w:gridCol w:w="1512"/>
      </w:tblGrid>
      <w:tr w:rsidR="002E15BE" w14:paraId="1D914FFF" w14:textId="77777777">
        <w:trPr>
          <w:trHeight w:val="547"/>
        </w:trPr>
        <w:tc>
          <w:tcPr>
            <w:tcW w:w="59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23BF669" w14:textId="77777777" w:rsidR="002E15BE" w:rsidRDefault="0050548B">
            <w:pPr>
              <w:spacing w:after="0"/>
              <w:ind w:left="5"/>
            </w:pPr>
            <w:r>
              <w:rPr>
                <w:rFonts w:ascii="Berlin Sans FB" w:eastAsia="Berlin Sans FB" w:hAnsi="Berlin Sans FB" w:cs="Berlin Sans FB"/>
                <w:b/>
                <w:sz w:val="20"/>
              </w:rPr>
              <w:t>NO</w:t>
            </w:r>
          </w:p>
        </w:tc>
        <w:tc>
          <w:tcPr>
            <w:tcW w:w="25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016920CB" w14:textId="77777777" w:rsidR="002E15BE" w:rsidRDefault="0050548B">
            <w:pPr>
              <w:spacing w:after="0"/>
              <w:ind w:right="19"/>
              <w:jc w:val="center"/>
            </w:pPr>
            <w:r>
              <w:rPr>
                <w:rFonts w:ascii="Berlin Sans FB" w:eastAsia="Berlin Sans FB" w:hAnsi="Berlin Sans FB" w:cs="Berlin Sans FB"/>
                <w:b/>
                <w:sz w:val="20"/>
              </w:rPr>
              <w:t>Test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91BCEF5" w14:textId="77777777" w:rsidR="002E15BE" w:rsidRDefault="0050548B">
            <w:pPr>
              <w:spacing w:after="0"/>
              <w:ind w:right="19"/>
              <w:jc w:val="center"/>
            </w:pPr>
            <w:r>
              <w:rPr>
                <w:rFonts w:ascii="Berlin Sans FB" w:eastAsia="Berlin Sans FB" w:hAnsi="Berlin Sans FB" w:cs="Berlin Sans FB"/>
                <w:b/>
                <w:sz w:val="20"/>
              </w:rPr>
              <w:t>Unit</w:t>
            </w:r>
          </w:p>
        </w:tc>
        <w:tc>
          <w:tcPr>
            <w:tcW w:w="155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ADF6438" w14:textId="77777777" w:rsidR="002E15BE" w:rsidRDefault="0050548B">
            <w:pPr>
              <w:spacing w:after="0"/>
              <w:ind w:right="17"/>
              <w:jc w:val="center"/>
            </w:pPr>
            <w:r>
              <w:rPr>
                <w:rFonts w:ascii="Berlin Sans FB" w:eastAsia="Berlin Sans FB" w:hAnsi="Berlin Sans FB" w:cs="Berlin Sans FB"/>
                <w:b/>
                <w:sz w:val="20"/>
              </w:rPr>
              <w:t>Specification</w:t>
            </w:r>
          </w:p>
        </w:tc>
        <w:tc>
          <w:tcPr>
            <w:tcW w:w="149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714AE21" w14:textId="77777777" w:rsidR="002E15BE" w:rsidRDefault="0050548B">
            <w:pPr>
              <w:spacing w:after="0"/>
              <w:ind w:right="18"/>
              <w:jc w:val="center"/>
            </w:pPr>
            <w:r>
              <w:rPr>
                <w:rFonts w:ascii="Berlin Sans FB" w:eastAsia="Berlin Sans FB" w:hAnsi="Berlin Sans FB" w:cs="Berlin Sans FB"/>
                <w:b/>
                <w:sz w:val="20"/>
              </w:rPr>
              <w:t>Test Method</w:t>
            </w:r>
          </w:p>
        </w:tc>
        <w:tc>
          <w:tcPr>
            <w:tcW w:w="151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14:paraId="1F691683" w14:textId="77777777" w:rsidR="002E15BE" w:rsidRDefault="0050548B">
            <w:pPr>
              <w:spacing w:after="0"/>
              <w:ind w:right="19"/>
              <w:jc w:val="center"/>
            </w:pPr>
            <w:r>
              <w:rPr>
                <w:rFonts w:ascii="Berlin Sans FB" w:eastAsia="Berlin Sans FB" w:hAnsi="Berlin Sans FB" w:cs="Berlin Sans FB"/>
                <w:b/>
                <w:sz w:val="20"/>
              </w:rPr>
              <w:t>Result</w:t>
            </w:r>
          </w:p>
        </w:tc>
      </w:tr>
      <w:tr w:rsidR="002E15BE" w14:paraId="5EC7DB28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B6AA26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A5CB3" w14:textId="77777777" w:rsidR="002E15BE" w:rsidRDefault="0050548B">
            <w:pPr>
              <w:spacing w:after="0"/>
              <w:ind w:right="20"/>
              <w:jc w:val="center"/>
            </w:pPr>
            <w:proofErr w:type="spellStart"/>
            <w:r>
              <w:rPr>
                <w:rFonts w:ascii="Bodoni MT" w:eastAsia="Bodoni MT" w:hAnsi="Bodoni MT" w:cs="Bodoni MT"/>
                <w:sz w:val="20"/>
              </w:rPr>
              <w:t>Appearence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B34A9F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-----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27886" w14:textId="77777777" w:rsidR="002E15BE" w:rsidRDefault="0050548B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Clear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68074" w14:textId="77777777" w:rsidR="002E15BE" w:rsidRDefault="0050548B">
            <w:pPr>
              <w:spacing w:after="0"/>
              <w:ind w:right="16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------------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E4A9878" w14:textId="77777777" w:rsidR="002E15BE" w:rsidRDefault="0050548B">
            <w:pPr>
              <w:spacing w:after="0"/>
              <w:ind w:right="17"/>
              <w:jc w:val="center"/>
            </w:pPr>
            <w:r>
              <w:t>OK</w:t>
            </w:r>
          </w:p>
        </w:tc>
      </w:tr>
      <w:tr w:rsidR="002E15BE" w14:paraId="1CEB28FB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F63C6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137F65" w14:textId="77777777" w:rsidR="002E15BE" w:rsidRDefault="0050548B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Color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AFEB7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APHA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A6EB8" w14:textId="77777777" w:rsidR="002E15BE" w:rsidRDefault="0050548B">
            <w:pPr>
              <w:spacing w:after="0"/>
              <w:ind w:right="16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Max 50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68A8C" w14:textId="77777777" w:rsidR="002E15BE" w:rsidRDefault="0050548B">
            <w:pPr>
              <w:spacing w:after="0"/>
              <w:ind w:left="34"/>
            </w:pPr>
            <w:r>
              <w:rPr>
                <w:rFonts w:ascii="Bodoni MT" w:eastAsia="Bodoni MT" w:hAnsi="Bodoni MT" w:cs="Bodoni MT"/>
                <w:sz w:val="20"/>
              </w:rPr>
              <w:t>ASTM D1045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B8DE085" w14:textId="77777777" w:rsidR="002E15BE" w:rsidRDefault="0050548B">
            <w:pPr>
              <w:spacing w:after="0"/>
              <w:ind w:right="16"/>
              <w:jc w:val="center"/>
            </w:pPr>
            <w:r>
              <w:t>30</w:t>
            </w:r>
          </w:p>
        </w:tc>
      </w:tr>
      <w:tr w:rsidR="002E15BE" w14:paraId="004E1EB7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FF6C9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B2914" w14:textId="77777777" w:rsidR="002E15BE" w:rsidRDefault="0050548B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Specific Gravity(20/20C)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3B69D" w14:textId="77777777" w:rsidR="002E15BE" w:rsidRDefault="0050548B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gr/</w:t>
            </w:r>
            <w:proofErr w:type="spellStart"/>
            <w:r>
              <w:rPr>
                <w:rFonts w:ascii="Bodoni MT" w:eastAsia="Bodoni MT" w:hAnsi="Bodoni MT" w:cs="Bodoni MT"/>
                <w:sz w:val="20"/>
              </w:rPr>
              <w:t>mlit</w:t>
            </w:r>
            <w:proofErr w:type="spellEnd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17069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0.980-0.986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26201" w14:textId="77777777" w:rsidR="002E15BE" w:rsidRDefault="0050548B">
            <w:pPr>
              <w:spacing w:after="0"/>
              <w:ind w:left="34"/>
            </w:pPr>
            <w:r>
              <w:rPr>
                <w:rFonts w:ascii="Bodoni MT" w:eastAsia="Bodoni MT" w:hAnsi="Bodoni MT" w:cs="Bodoni MT"/>
                <w:sz w:val="20"/>
              </w:rPr>
              <w:t>ASTM D4052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616B5EE" w14:textId="77777777" w:rsidR="002E15BE" w:rsidRDefault="0050548B">
            <w:pPr>
              <w:spacing w:after="0"/>
              <w:ind w:right="20"/>
              <w:jc w:val="center"/>
            </w:pPr>
            <w:r>
              <w:t>0.982</w:t>
            </w:r>
          </w:p>
        </w:tc>
      </w:tr>
      <w:tr w:rsidR="002E15BE" w14:paraId="7B57472B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D0F3F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EC9A4" w14:textId="77777777" w:rsidR="002E15BE" w:rsidRDefault="0050548B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Acid Value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A7412" w14:textId="77777777" w:rsidR="002E15BE" w:rsidRDefault="0050548B">
            <w:pPr>
              <w:spacing w:after="0"/>
              <w:ind w:left="24"/>
            </w:pPr>
            <w:r>
              <w:rPr>
                <w:rFonts w:ascii="Bodoni MT" w:eastAsia="Bodoni MT" w:hAnsi="Bodoni MT" w:cs="Bodoni MT"/>
                <w:sz w:val="20"/>
              </w:rPr>
              <w:t>KOH mg/g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381B3" w14:textId="77777777" w:rsidR="002E15BE" w:rsidRDefault="0050548B">
            <w:pPr>
              <w:spacing w:after="0"/>
              <w:ind w:right="16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Max 0.07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37B7B" w14:textId="77777777" w:rsidR="002E15BE" w:rsidRDefault="0050548B">
            <w:pPr>
              <w:spacing w:after="0"/>
              <w:ind w:left="84"/>
            </w:pPr>
            <w:r>
              <w:rPr>
                <w:rFonts w:ascii="Bodoni MT" w:eastAsia="Bodoni MT" w:hAnsi="Bodoni MT" w:cs="Bodoni MT"/>
                <w:sz w:val="20"/>
              </w:rPr>
              <w:t>ASTM D664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744F428" w14:textId="77777777" w:rsidR="002E15BE" w:rsidRDefault="0050548B">
            <w:pPr>
              <w:spacing w:after="0"/>
              <w:ind w:right="17"/>
              <w:jc w:val="center"/>
            </w:pPr>
            <w:r>
              <w:t>0.03</w:t>
            </w:r>
          </w:p>
        </w:tc>
      </w:tr>
      <w:tr w:rsidR="002E15BE" w14:paraId="30851ACC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23601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EA819" w14:textId="77777777" w:rsidR="002E15BE" w:rsidRDefault="0050548B">
            <w:pPr>
              <w:spacing w:after="0"/>
            </w:pPr>
            <w:r>
              <w:rPr>
                <w:rFonts w:ascii="Bodoni MT" w:eastAsia="Bodoni MT" w:hAnsi="Bodoni MT" w:cs="Bodoni MT"/>
                <w:sz w:val="20"/>
              </w:rPr>
              <w:t>Acid Value (After Heating)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3717D" w14:textId="77777777" w:rsidR="002E15BE" w:rsidRDefault="0050548B">
            <w:pPr>
              <w:spacing w:after="0"/>
              <w:ind w:left="24"/>
            </w:pPr>
            <w:r>
              <w:rPr>
                <w:rFonts w:ascii="Bodoni MT" w:eastAsia="Bodoni MT" w:hAnsi="Bodoni MT" w:cs="Bodoni MT"/>
                <w:sz w:val="20"/>
              </w:rPr>
              <w:t>KOH mg/g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5C145" w14:textId="77777777" w:rsidR="002E15BE" w:rsidRDefault="0050548B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Max 0.2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44D62" w14:textId="77777777" w:rsidR="002E15BE" w:rsidRDefault="0050548B">
            <w:pPr>
              <w:spacing w:after="0"/>
              <w:ind w:right="16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JIS K6751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2396FDC" w14:textId="77777777" w:rsidR="002E15BE" w:rsidRDefault="0050548B">
            <w:pPr>
              <w:spacing w:after="0"/>
              <w:ind w:right="17"/>
              <w:jc w:val="center"/>
            </w:pPr>
            <w:r>
              <w:t>0.08</w:t>
            </w:r>
          </w:p>
        </w:tc>
      </w:tr>
      <w:tr w:rsidR="002E15BE" w14:paraId="088F87A2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1CFB5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A5D86" w14:textId="77777777" w:rsidR="002E15BE" w:rsidRDefault="0050548B">
            <w:pPr>
              <w:spacing w:after="0"/>
              <w:ind w:right="20"/>
              <w:jc w:val="center"/>
            </w:pPr>
            <w:proofErr w:type="gramStart"/>
            <w:r>
              <w:rPr>
                <w:rFonts w:ascii="Bodoni MT" w:eastAsia="Bodoni MT" w:hAnsi="Bodoni MT" w:cs="Bodoni MT"/>
                <w:sz w:val="20"/>
              </w:rPr>
              <w:t>Volatility(</w:t>
            </w:r>
            <w:proofErr w:type="gramEnd"/>
            <w:r>
              <w:rPr>
                <w:rFonts w:ascii="Bodoni MT" w:eastAsia="Bodoni MT" w:hAnsi="Bodoni MT" w:cs="Bodoni MT"/>
                <w:sz w:val="20"/>
              </w:rPr>
              <w:t>%)(125cx 3hr)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2A072" w14:textId="77777777" w:rsidR="002E15BE" w:rsidRDefault="0050548B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  <w:sz w:val="20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  <w:sz w:val="20"/>
              </w:rPr>
              <w:t>%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21E2D3" w14:textId="77777777" w:rsidR="002E15BE" w:rsidRDefault="0050548B">
            <w:pPr>
              <w:spacing w:after="0"/>
              <w:ind w:right="16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Max 0.15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76EF9" w14:textId="77777777" w:rsidR="002E15BE" w:rsidRDefault="0050548B">
            <w:pPr>
              <w:spacing w:after="0"/>
              <w:ind w:right="16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JIS K6751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22393ABF" w14:textId="77777777" w:rsidR="002E15BE" w:rsidRDefault="0050548B">
            <w:pPr>
              <w:spacing w:after="0"/>
              <w:ind w:right="17"/>
              <w:jc w:val="center"/>
            </w:pPr>
            <w:r>
              <w:t>0.08</w:t>
            </w:r>
          </w:p>
        </w:tc>
      </w:tr>
      <w:tr w:rsidR="002E15BE" w14:paraId="2FE44214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307F4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4D4A9" w14:textId="77777777" w:rsidR="002E15BE" w:rsidRDefault="0050548B">
            <w:pPr>
              <w:spacing w:after="0"/>
              <w:ind w:right="21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Water Content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F3A01" w14:textId="77777777" w:rsidR="002E15BE" w:rsidRDefault="0050548B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  <w:sz w:val="20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  <w:sz w:val="20"/>
              </w:rPr>
              <w:t>%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0ED57" w14:textId="77777777" w:rsidR="002E15BE" w:rsidRDefault="0050548B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Max 0.1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DE630" w14:textId="77777777" w:rsidR="002E15BE" w:rsidRDefault="0050548B">
            <w:pPr>
              <w:spacing w:after="0"/>
              <w:ind w:left="34"/>
            </w:pPr>
            <w:r>
              <w:rPr>
                <w:rFonts w:ascii="Bodoni MT" w:eastAsia="Bodoni MT" w:hAnsi="Bodoni MT" w:cs="Bodoni MT"/>
                <w:sz w:val="20"/>
              </w:rPr>
              <w:t>ASTM D1533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C34C7DE" w14:textId="77777777" w:rsidR="002E15BE" w:rsidRDefault="0050548B">
            <w:pPr>
              <w:spacing w:after="0"/>
              <w:ind w:right="20"/>
              <w:jc w:val="center"/>
            </w:pPr>
            <w:r>
              <w:t>0.042</w:t>
            </w:r>
          </w:p>
        </w:tc>
      </w:tr>
      <w:tr w:rsidR="002E15BE" w14:paraId="4D851A1B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7B61B" w14:textId="77777777" w:rsidR="002E15BE" w:rsidRDefault="0050548B">
            <w:pPr>
              <w:spacing w:after="0"/>
              <w:ind w:right="15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9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21688" w14:textId="77777777" w:rsidR="002E15BE" w:rsidRDefault="0050548B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Ester Value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72863" w14:textId="77777777" w:rsidR="002E15BE" w:rsidRDefault="0050548B">
            <w:pPr>
              <w:spacing w:after="0"/>
              <w:ind w:left="24"/>
            </w:pPr>
            <w:r>
              <w:rPr>
                <w:rFonts w:ascii="Bodoni MT" w:eastAsia="Bodoni MT" w:hAnsi="Bodoni MT" w:cs="Bodoni MT"/>
                <w:sz w:val="20"/>
              </w:rPr>
              <w:t>KOH mg/g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534A9" w14:textId="77777777" w:rsidR="002E15BE" w:rsidRDefault="0050548B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285±3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21F0F1" w14:textId="77777777" w:rsidR="002E15BE" w:rsidRDefault="0050548B">
            <w:pPr>
              <w:spacing w:after="0"/>
              <w:ind w:left="34"/>
            </w:pPr>
            <w:r>
              <w:rPr>
                <w:rFonts w:ascii="Bodoni MT" w:eastAsia="Bodoni MT" w:hAnsi="Bodoni MT" w:cs="Bodoni MT"/>
                <w:sz w:val="20"/>
              </w:rPr>
              <w:t>ASTM D1045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4251435" w14:textId="77777777" w:rsidR="002E15BE" w:rsidRDefault="0050548B">
            <w:pPr>
              <w:spacing w:after="0"/>
              <w:ind w:right="19"/>
              <w:jc w:val="center"/>
            </w:pPr>
            <w:r>
              <w:t>287</w:t>
            </w:r>
          </w:p>
        </w:tc>
      </w:tr>
      <w:tr w:rsidR="002E15BE" w14:paraId="3CF8EE95" w14:textId="77777777">
        <w:trPr>
          <w:trHeight w:val="521"/>
        </w:trPr>
        <w:tc>
          <w:tcPr>
            <w:tcW w:w="593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06476A89" w14:textId="77777777" w:rsidR="002E15BE" w:rsidRDefault="0050548B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10</w:t>
            </w:r>
          </w:p>
        </w:tc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7CCEAC62" w14:textId="77777777" w:rsidR="002E15BE" w:rsidRDefault="0050548B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Purity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1FB828A9" w14:textId="77777777" w:rsidR="002E15BE" w:rsidRDefault="0050548B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  <w:sz w:val="20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  <w:sz w:val="20"/>
              </w:rPr>
              <w:t>%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76FC9503" w14:textId="77777777" w:rsidR="002E15BE" w:rsidRDefault="0050548B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Min 99.5%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52ED8814" w14:textId="77777777" w:rsidR="002E15BE" w:rsidRDefault="0050548B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  <w:sz w:val="20"/>
              </w:rPr>
              <w:t>GC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D8A47FF" w14:textId="77777777" w:rsidR="002E15BE" w:rsidRDefault="0050548B">
            <w:pPr>
              <w:spacing w:after="0"/>
              <w:ind w:right="17"/>
              <w:jc w:val="center"/>
            </w:pPr>
            <w:r>
              <w:t>99.7</w:t>
            </w:r>
          </w:p>
        </w:tc>
      </w:tr>
    </w:tbl>
    <w:p w14:paraId="34E5A82A" w14:textId="77777777" w:rsidR="002E15BE" w:rsidRDefault="0050548B">
      <w:pPr>
        <w:spacing w:after="0"/>
        <w:ind w:left="7"/>
      </w:pPr>
      <w:r>
        <w:rPr>
          <w:sz w:val="26"/>
        </w:rPr>
        <w:t>REMARK:</w:t>
      </w:r>
    </w:p>
    <w:p w14:paraId="69712B85" w14:textId="77777777" w:rsidR="002E15BE" w:rsidRDefault="0050548B">
      <w:pPr>
        <w:spacing w:after="31"/>
        <w:ind w:left="-53"/>
      </w:pPr>
      <w:r>
        <w:rPr>
          <w:noProof/>
        </w:rPr>
        <mc:AlternateContent>
          <mc:Choice Requires="wpg">
            <w:drawing>
              <wp:inline distT="0" distB="0" distL="0" distR="0" wp14:anchorId="71575F64" wp14:editId="3FF36BE6">
                <wp:extent cx="5739131" cy="632460"/>
                <wp:effectExtent l="0" t="0" r="0" b="0"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1" cy="632460"/>
                          <a:chOff x="0" y="0"/>
                          <a:chExt cx="5739131" cy="632460"/>
                        </a:xfrm>
                      </wpg:grpSpPr>
                      <wps:wsp>
                        <wps:cNvPr id="2597" name="Shape 2597"/>
                        <wps:cNvSpPr/>
                        <wps:spPr>
                          <a:xfrm>
                            <a:off x="0" y="0"/>
                            <a:ext cx="2286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324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32460"/>
                                </a:lnTo>
                                <a:lnTo>
                                  <a:pt x="0" y="63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5716271" y="22860"/>
                            <a:ext cx="2286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22860" y="0"/>
                            <a:ext cx="571627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 h="2286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  <a:lnTo>
                                  <a:pt x="571627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22860" y="609600"/>
                            <a:ext cx="571627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 h="2286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  <a:lnTo>
                                  <a:pt x="571627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1" style="width:451.9pt;height:49.8pt;mso-position-horizontal-relative:char;mso-position-vertical-relative:line" coordsize="57391,6324">
                <v:shape id="Shape 2601" style="position:absolute;width:228;height:6324;left:0;top:0;" coordsize="22860,632460" path="m0,0l22860,0l22860,632460l0,632460l0,0">
                  <v:stroke weight="0pt" endcap="flat" joinstyle="miter" miterlimit="10" on="false" color="#000000" opacity="0"/>
                  <v:fill on="true" color="#000000"/>
                </v:shape>
                <v:shape id="Shape 2602" style="position:absolute;width:228;height:6096;left:57162;top:228;" coordsize="22860,609600" path="m0,0l22860,0l22860,609600l0,609600l0,0">
                  <v:stroke weight="0pt" endcap="flat" joinstyle="miter" miterlimit="10" on="false" color="#000000" opacity="0"/>
                  <v:fill on="true" color="#000000"/>
                </v:shape>
                <v:shape id="Shape 2603" style="position:absolute;width:57162;height:228;left:228;top:0;" coordsize="5716270,22860" path="m0,0l5716270,0l5716270,22860l0,22860l0,0">
                  <v:stroke weight="0pt" endcap="flat" joinstyle="miter" miterlimit="10" on="false" color="#000000" opacity="0"/>
                  <v:fill on="true" color="#000000"/>
                </v:shape>
                <v:shape id="Shape 2604" style="position:absolute;width:57162;height:228;left:228;top:6096;" coordsize="5716270,22860" path="m0,0l5716270,0l5716270,22860l0,228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9F8C78" w14:textId="77777777" w:rsidR="002E15BE" w:rsidRDefault="0050548B">
      <w:pPr>
        <w:spacing w:after="200"/>
      </w:pPr>
      <w:r>
        <w:rPr>
          <w:sz w:val="20"/>
        </w:rPr>
        <w:t>QC-F-15(00)</w:t>
      </w:r>
    </w:p>
    <w:p w14:paraId="44DCBACD" w14:textId="77777777" w:rsidR="002E15BE" w:rsidRDefault="0050548B">
      <w:pPr>
        <w:spacing w:after="41"/>
        <w:ind w:left="10" w:right="2586" w:hanging="10"/>
        <w:jc w:val="right"/>
      </w:pPr>
      <w:r>
        <w:rPr>
          <w:sz w:val="20"/>
        </w:rPr>
        <w:t>QC</w:t>
      </w:r>
    </w:p>
    <w:p w14:paraId="62F710D4" w14:textId="77777777" w:rsidR="002E15BE" w:rsidRDefault="0050548B">
      <w:pPr>
        <w:spacing w:after="41"/>
        <w:ind w:left="10" w:right="2354" w:hanging="10"/>
        <w:jc w:val="right"/>
      </w:pPr>
      <w:proofErr w:type="spellStart"/>
      <w:r>
        <w:rPr>
          <w:sz w:val="20"/>
        </w:rPr>
        <w:t>Signatur</w:t>
      </w:r>
      <w:proofErr w:type="spellEnd"/>
    </w:p>
    <w:p w14:paraId="3B4D845C" w14:textId="77777777" w:rsidR="002E15BE" w:rsidRDefault="002E15BE">
      <w:pPr>
        <w:sectPr w:rsidR="002E15BE">
          <w:pgSz w:w="12240" w:h="15840"/>
          <w:pgMar w:top="999" w:right="1440" w:bottom="1440" w:left="1380" w:header="720" w:footer="720" w:gutter="0"/>
          <w:cols w:space="720"/>
        </w:sectPr>
      </w:pPr>
    </w:p>
    <w:p w14:paraId="27DB941E" w14:textId="77777777" w:rsidR="002E15BE" w:rsidRDefault="002E15BE">
      <w:pPr>
        <w:spacing w:after="0"/>
      </w:pPr>
    </w:p>
    <w:sectPr w:rsidR="002E15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BE"/>
    <w:rsid w:val="002E15BE"/>
    <w:rsid w:val="005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972C"/>
  <w15:docId w15:val="{90724083-F909-4F46-9717-DEF892AD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CanDo</dc:creator>
  <cp:keywords/>
  <cp:lastModifiedBy>Asus</cp:lastModifiedBy>
  <cp:revision>2</cp:revision>
  <dcterms:created xsi:type="dcterms:W3CDTF">2021-12-12T05:38:00Z</dcterms:created>
  <dcterms:modified xsi:type="dcterms:W3CDTF">2021-12-12T05:38:00Z</dcterms:modified>
</cp:coreProperties>
</file>